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7D" w:rsidRDefault="0058787D" w:rsidP="0058787D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«Лингвопоэтика негіздері» пәні бойынша СӨЖ тапсырмалары</w:t>
      </w:r>
    </w:p>
    <w:p w:rsidR="0058787D" w:rsidRDefault="0058787D" w:rsidP="0058787D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8787D" w:rsidRDefault="0058787D" w:rsidP="0058787D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075B1" w:rsidRPr="0058787D" w:rsidRDefault="0058787D" w:rsidP="0058787D">
      <w:pPr>
        <w:jc w:val="left"/>
        <w:rPr>
          <w:rFonts w:ascii="Times New Roman" w:hAnsi="Times New Roman" w:cs="Times New Roman"/>
          <w:sz w:val="28"/>
          <w:szCs w:val="28"/>
          <w:lang w:eastAsia="ko-KR"/>
        </w:rPr>
      </w:pPr>
      <w:r w:rsidRPr="0058787D">
        <w:rPr>
          <w:rFonts w:ascii="Times New Roman" w:hAnsi="Times New Roman" w:cs="Times New Roman"/>
          <w:b/>
          <w:bCs/>
          <w:sz w:val="28"/>
          <w:szCs w:val="28"/>
        </w:rPr>
        <w:t xml:space="preserve">СӨЖ 1. </w:t>
      </w:r>
      <w:r w:rsidRPr="005878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87D">
        <w:rPr>
          <w:rFonts w:ascii="Times New Roman" w:hAnsi="Times New Roman" w:cs="Times New Roman"/>
          <w:sz w:val="28"/>
          <w:szCs w:val="28"/>
          <w:lang w:eastAsia="ko-KR"/>
        </w:rPr>
        <w:t>Лингвопоэтика және тіл теориясы.</w:t>
      </w:r>
    </w:p>
    <w:p w:rsidR="0058787D" w:rsidRPr="0058787D" w:rsidRDefault="0058787D" w:rsidP="0058787D">
      <w:pPr>
        <w:jc w:val="left"/>
        <w:rPr>
          <w:rFonts w:ascii="Times New Roman" w:hAnsi="Times New Roman" w:cs="Times New Roman"/>
          <w:sz w:val="28"/>
          <w:szCs w:val="28"/>
          <w:lang w:eastAsia="ko-KR"/>
        </w:rPr>
      </w:pPr>
      <w:r w:rsidRPr="0058787D">
        <w:rPr>
          <w:rFonts w:ascii="Times New Roman" w:hAnsi="Times New Roman" w:cs="Times New Roman"/>
          <w:b/>
          <w:bCs/>
          <w:sz w:val="28"/>
          <w:szCs w:val="28"/>
        </w:rPr>
        <w:t xml:space="preserve">СӨЖ 2. </w:t>
      </w:r>
      <w:r w:rsidRPr="005878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87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8787D">
        <w:rPr>
          <w:rFonts w:ascii="Times New Roman" w:hAnsi="Times New Roman" w:cs="Times New Roman"/>
          <w:sz w:val="28"/>
          <w:szCs w:val="28"/>
          <w:lang w:eastAsia="ko-KR"/>
        </w:rPr>
        <w:t xml:space="preserve"> Абай өлеңі негізінде лингвопоэтикалық талдау.</w:t>
      </w:r>
    </w:p>
    <w:p w:rsidR="0058787D" w:rsidRPr="0058787D" w:rsidRDefault="0058787D" w:rsidP="0058787D">
      <w:pPr>
        <w:jc w:val="left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58787D">
        <w:rPr>
          <w:rFonts w:ascii="Times New Roman" w:hAnsi="Times New Roman" w:cs="Times New Roman"/>
          <w:b/>
          <w:bCs/>
          <w:sz w:val="28"/>
          <w:szCs w:val="28"/>
        </w:rPr>
        <w:t xml:space="preserve">СӨЖ 3 </w:t>
      </w:r>
      <w:r w:rsidRPr="0058787D">
        <w:rPr>
          <w:rFonts w:ascii="Times New Roman" w:hAnsi="Times New Roman" w:cs="Times New Roman"/>
          <w:bCs/>
          <w:sz w:val="28"/>
          <w:szCs w:val="28"/>
        </w:rPr>
        <w:t xml:space="preserve">  Мәтін прагматизмі.</w:t>
      </w:r>
    </w:p>
    <w:p w:rsidR="0058787D" w:rsidRPr="0058787D" w:rsidRDefault="0058787D" w:rsidP="0058787D">
      <w:pPr>
        <w:jc w:val="left"/>
        <w:rPr>
          <w:rFonts w:ascii="Times New Roman" w:hAnsi="Times New Roman" w:cs="Times New Roman"/>
          <w:sz w:val="28"/>
          <w:szCs w:val="28"/>
        </w:rPr>
      </w:pPr>
      <w:r w:rsidRPr="0058787D">
        <w:rPr>
          <w:rFonts w:ascii="Times New Roman" w:hAnsi="Times New Roman" w:cs="Times New Roman"/>
          <w:bCs/>
          <w:sz w:val="28"/>
          <w:szCs w:val="28"/>
        </w:rPr>
        <w:t xml:space="preserve">Көркем мәтін құрылымы.  </w:t>
      </w:r>
      <w:r w:rsidRPr="0058787D">
        <w:rPr>
          <w:rFonts w:ascii="Times New Roman" w:hAnsi="Times New Roman" w:cs="Times New Roman"/>
          <w:sz w:val="28"/>
          <w:szCs w:val="28"/>
        </w:rPr>
        <w:t xml:space="preserve">Лотман Ю.М. Структура художественного текста.   </w:t>
      </w:r>
    </w:p>
    <w:p w:rsidR="0058787D" w:rsidRPr="0058787D" w:rsidRDefault="0058787D" w:rsidP="0058787D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8787D">
        <w:rPr>
          <w:rFonts w:ascii="Times New Roman" w:hAnsi="Times New Roman" w:cs="Times New Roman"/>
          <w:b/>
          <w:bCs/>
          <w:sz w:val="28"/>
          <w:szCs w:val="28"/>
        </w:rPr>
        <w:t xml:space="preserve">СӨЖ 5.  </w:t>
      </w:r>
      <w:r w:rsidRPr="0058787D">
        <w:rPr>
          <w:rFonts w:ascii="Times New Roman" w:hAnsi="Times New Roman" w:cs="Times New Roman"/>
          <w:bCs/>
          <w:sz w:val="28"/>
          <w:szCs w:val="28"/>
        </w:rPr>
        <w:t>Абайдың бір өлеңіне кешенді лингвопоэтикалық талдау.</w:t>
      </w:r>
      <w:r w:rsidRPr="0058787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58787D" w:rsidRPr="0058787D" w:rsidRDefault="0058787D" w:rsidP="0058787D">
      <w:pPr>
        <w:jc w:val="left"/>
        <w:rPr>
          <w:rFonts w:ascii="Times New Roman" w:hAnsi="Times New Roman" w:cs="Times New Roman"/>
          <w:sz w:val="28"/>
          <w:szCs w:val="28"/>
          <w:lang w:eastAsia="ko-KR"/>
        </w:rPr>
      </w:pPr>
      <w:r w:rsidRPr="0058787D">
        <w:rPr>
          <w:rFonts w:ascii="Times New Roman" w:hAnsi="Times New Roman" w:cs="Times New Roman"/>
          <w:b/>
          <w:bCs/>
          <w:sz w:val="28"/>
          <w:szCs w:val="28"/>
        </w:rPr>
        <w:t xml:space="preserve">СӨЖ 6. </w:t>
      </w:r>
      <w:r w:rsidRPr="0058787D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58787D">
        <w:rPr>
          <w:rFonts w:ascii="Times New Roman" w:hAnsi="Times New Roman" w:cs="Times New Roman"/>
          <w:sz w:val="28"/>
          <w:szCs w:val="28"/>
          <w:lang w:eastAsia="ko-KR"/>
        </w:rPr>
        <w:t xml:space="preserve"> Драмалық шығарма және сахна</w:t>
      </w:r>
    </w:p>
    <w:p w:rsid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Әдебиеттер: </w:t>
      </w:r>
    </w:p>
    <w:p w:rsid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Алексеев М.П. 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Пушкин и мировая литература. . Л., 1987.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Ахманова О.С. 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К вопросу о слове в языке и речи // Доклады и сообщения филологиче-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>ского факультета. Вып. 5. . М., 1948.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Будагов Р.А. 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Филология и культура. . М., 1980.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>Виноградов В.В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. Стилистика. . Теория поэтической речи. . Поэтика. . М., 1963.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>Виноградов В.В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. О теории художественной речи. . М., 1971.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>Виноградов В.В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. Избранные труды. О языке художественной прозы. . М., 1980.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Винокур Г.О. 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О языке художественной литературы. . М., 1991.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Задорнова В.Я. 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Восприятие и интерпретация художественного текста. . М.,1984.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Задорнова В.Я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. Словесно-художественное произведение на разных языках как пред-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>мет лингвопоэтического исследования: Дисс. . доктора филол. наук. . М., 1992.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Липгарт А.А. 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Лингвопоэтическое сопоставление: теория и метод. . М., 1994.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Липгарт А.А. 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Методы лингвопоэтического исследования. . М., 1997.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Липгарт А.А. 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Основы лингвопоэтики. . М., 1999.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Потебня А.А. 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Мысль и язык. . Харьков, 1913. 3-е изд.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Урнов Д.М. 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Литературное произведение в оценке англо-американской «новой крити-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>ки». . М., 1982.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8787D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Щерба Л.В. 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Избранные работы по русскому языку. . М</w:t>
      </w:r>
      <w:r w:rsidRPr="0058787D">
        <w:rPr>
          <w:rFonts w:ascii="Times New Roman" w:hAnsi="Times New Roman" w:cs="Times New Roman"/>
          <w:sz w:val="28"/>
          <w:szCs w:val="28"/>
          <w:lang w:val="en-US"/>
        </w:rPr>
        <w:t>., 1957.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8787D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Akhmanova O., Idzelis R.F. </w:t>
      </w:r>
      <w:r w:rsidRPr="0058787D">
        <w:rPr>
          <w:rFonts w:ascii="Times New Roman" w:hAnsi="Times New Roman" w:cs="Times New Roman"/>
          <w:sz w:val="28"/>
          <w:szCs w:val="28"/>
          <w:lang w:val="en-US"/>
        </w:rPr>
        <w:t>What is the English We Use? . M., 1978.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8787D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Empson W. </w:t>
      </w:r>
      <w:r w:rsidRPr="0058787D">
        <w:rPr>
          <w:rFonts w:ascii="Times New Roman" w:hAnsi="Times New Roman" w:cs="Times New Roman"/>
          <w:sz w:val="28"/>
          <w:szCs w:val="28"/>
          <w:lang w:val="en-US"/>
        </w:rPr>
        <w:t>The Structure of Complex Words. . Univ. of Michigan Press, 1967.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8787D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en-US"/>
        </w:rPr>
        <w:t>Mukarovsky J</w:t>
      </w:r>
      <w:r w:rsidRPr="0058787D">
        <w:rPr>
          <w:rFonts w:ascii="Times New Roman" w:hAnsi="Times New Roman" w:cs="Times New Roman"/>
          <w:sz w:val="28"/>
          <w:szCs w:val="28"/>
          <w:lang w:val="en-US"/>
        </w:rPr>
        <w:t xml:space="preserve">. On Poetic Language / Transl. and ed. by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J. Burbank </w:t>
      </w:r>
      <w:r w:rsidRPr="0058787D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en-US"/>
        </w:rPr>
        <w:t>P. Steiner</w:t>
      </w:r>
      <w:r w:rsidRPr="0058787D">
        <w:rPr>
          <w:rFonts w:ascii="Times New Roman" w:hAnsi="Times New Roman" w:cs="Times New Roman"/>
          <w:sz w:val="28"/>
          <w:szCs w:val="28"/>
          <w:lang w:val="en-US"/>
        </w:rPr>
        <w:t>. . Lisse,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8787D">
        <w:rPr>
          <w:rFonts w:ascii="Times New Roman" w:hAnsi="Times New Roman" w:cs="Times New Roman"/>
          <w:sz w:val="28"/>
          <w:szCs w:val="28"/>
          <w:lang w:val="en-US"/>
        </w:rPr>
        <w:t>1976.</w:t>
      </w:r>
    </w:p>
    <w:p w:rsid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8787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19. </w:t>
      </w:r>
      <w:r w:rsidRPr="0058787D">
        <w:rPr>
          <w:rFonts w:ascii="Times New Roman" w:hAnsi="Times New Roman" w:cs="Times New Roman"/>
          <w:i/>
          <w:iCs/>
          <w:sz w:val="28"/>
          <w:szCs w:val="28"/>
          <w:lang w:val="en-US"/>
        </w:rPr>
        <w:t>Oyama T</w:t>
      </w:r>
      <w:r w:rsidRPr="0058787D">
        <w:rPr>
          <w:rFonts w:ascii="Times New Roman" w:hAnsi="Times New Roman" w:cs="Times New Roman"/>
          <w:sz w:val="28"/>
          <w:szCs w:val="28"/>
          <w:lang w:val="en-US"/>
        </w:rPr>
        <w:t>. Shakespeare.s Thematic Characterization // Shakespeare Translation. Vol. 7. .</w:t>
      </w:r>
      <w:r w:rsidRPr="0058787D">
        <w:rPr>
          <w:rFonts w:ascii="Times New Roman" w:hAnsi="Times New Roman" w:cs="Times New Roman"/>
          <w:sz w:val="28"/>
          <w:szCs w:val="28"/>
          <w:lang w:val="ru-RU"/>
        </w:rPr>
        <w:t>Tokyo, 1980.</w:t>
      </w:r>
    </w:p>
    <w:p w:rsidR="0058787D" w:rsidRPr="0058787D" w:rsidRDefault="0058787D" w:rsidP="0058787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20. Салқынбай А.Б. Абай сөзінің дингвопоэтикасы. Алматы, 2018.</w:t>
      </w:r>
    </w:p>
    <w:sectPr w:rsidR="0058787D" w:rsidRPr="0058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21"/>
    <w:rsid w:val="0058787D"/>
    <w:rsid w:val="00631250"/>
    <w:rsid w:val="008A2BDF"/>
    <w:rsid w:val="00A075B1"/>
    <w:rsid w:val="00B4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1E2F4-6FE4-4B14-BD2F-AF2BD857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Lenovo</cp:lastModifiedBy>
  <cp:revision>2</cp:revision>
  <dcterms:created xsi:type="dcterms:W3CDTF">2021-08-18T16:07:00Z</dcterms:created>
  <dcterms:modified xsi:type="dcterms:W3CDTF">2021-08-18T16:07:00Z</dcterms:modified>
</cp:coreProperties>
</file>